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Adobe 明體 Std L" w:hAnsi="Adobe 明體 Std L" w:cstheme="minorHAnsi"/>
          <w:b/>
          <w:color w:val="FFFFFF" w:themeColor="background1"/>
          <w:sz w:val="24"/>
          <w:szCs w:val="24"/>
          <w:shd w:val="clear" w:color="auto" w:fill="548DD4" w:themeFill="text2" w:themeFillTint="99"/>
          <w14:textFill>
            <w14:solidFill>
              <w14:schemeClr w14:val="bg1"/>
            </w14:solidFill>
          </w14:textFill>
        </w:rPr>
      </w:pPr>
      <w:r>
        <w:rPr>
          <w:rFonts w:hint="eastAsia" w:ascii="Dotum" w:hAnsi="Dotum" w:cstheme="minorHAnsi"/>
          <w:b/>
          <w:color w:val="FFFFFF" w:themeColor="background1"/>
          <w:sz w:val="32"/>
          <w:szCs w:val="32"/>
          <w:shd w:val="clear" w:color="auto" w:fill="548DD4" w:themeFill="text2" w:themeFillTint="99"/>
          <w14:textFill>
            <w14:solidFill>
              <w14:schemeClr w14:val="bg1"/>
            </w14:solidFill>
          </w14:textFill>
        </w:rPr>
        <w:t xml:space="preserve"> </w:t>
      </w:r>
      <w:r>
        <w:rPr>
          <w:rFonts w:hint="eastAsia" w:ascii="Dotum" w:hAnsi="Dotum" w:cstheme="minorHAnsi"/>
          <w:b/>
          <w:color w:val="FFFFFF" w:themeColor="background1"/>
          <w:sz w:val="20"/>
          <w:szCs w:val="20"/>
          <w:shd w:val="clear" w:color="auto" w:fill="548DD4" w:themeFill="text2" w:themeFillTint="99"/>
          <w14:textFill>
            <w14:solidFill>
              <w14:schemeClr w14:val="bg1"/>
            </w14:solidFill>
          </w14:textFill>
        </w:rPr>
        <w:t xml:space="preserve">  </w:t>
      </w:r>
      <w:r>
        <w:rPr>
          <w:rFonts w:hint="eastAsia" w:ascii="Dotum" w:hAnsi="Dotum" w:cstheme="minorHAnsi"/>
          <w:b/>
          <w:color w:val="FFFFFF" w:themeColor="background1"/>
          <w:sz w:val="32"/>
          <w:szCs w:val="32"/>
          <w:shd w:val="clear" w:color="auto" w:fill="548DD4" w:themeFill="text2" w:themeFillTint="99"/>
          <w14:textFill>
            <w14:solidFill>
              <w14:schemeClr w14:val="bg1"/>
            </w14:solidFill>
          </w14:textFill>
        </w:rPr>
        <w:t xml:space="preserve">                     </w:t>
      </w:r>
      <w:r>
        <w:rPr>
          <w:rFonts w:hint="eastAsia" w:ascii="Dotum" w:hAnsi="Dotum" w:cstheme="minorHAnsi"/>
          <w:b/>
          <w:color w:val="FFFFFF" w:themeColor="background1"/>
          <w:sz w:val="32"/>
          <w:szCs w:val="32"/>
          <w:shd w:val="clear" w:color="auto" w:fill="548DD4" w:themeFill="text2" w:themeFillTint="99"/>
          <w:lang w:val="en-US" w:eastAsia="zh-CN"/>
          <w14:textFill>
            <w14:solidFill>
              <w14:schemeClr w14:val="bg1"/>
            </w14:solidFill>
          </w14:textFill>
        </w:rPr>
        <w:t xml:space="preserve">               MITR 米淇仪器   </w:t>
      </w:r>
      <w:r>
        <w:rPr>
          <w:rFonts w:hint="eastAsia" w:ascii="Dotum" w:hAnsi="Dotum" w:cstheme="minorHAnsi"/>
          <w:b/>
          <w:color w:val="FFFFFF" w:themeColor="background1"/>
          <w:sz w:val="32"/>
          <w:szCs w:val="32"/>
          <w:shd w:val="clear" w:color="auto" w:fill="548DD4" w:themeFill="text2" w:themeFillTint="99"/>
          <w14:textFill>
            <w14:solidFill>
              <w14:schemeClr w14:val="bg1"/>
            </w14:solidFill>
          </w14:textFill>
        </w:rPr>
        <w:t xml:space="preserve">            </w:t>
      </w:r>
    </w:p>
    <w:p>
      <w:pPr>
        <w:wordWrap w:val="0"/>
        <w:jc w:val="right"/>
        <w:rPr>
          <w:rFonts w:ascii="微软雅黑" w:hAnsi="微软雅黑" w:eastAsia="微软雅黑" w:cstheme="minorHAnsi"/>
          <w:b/>
          <w:color w:val="FFFFFF" w:themeColor="background1"/>
          <w:sz w:val="22"/>
          <w:shd w:val="clear" w:color="auto" w:fill="252525" w:themeFill="text1" w:themeFillTint="D9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theme="minorHAnsi"/>
          <w:b/>
          <w:color w:val="FFFFFF" w:themeColor="background1"/>
          <w:sz w:val="22"/>
          <w:shd w:val="clear" w:color="auto" w:fill="252525" w:themeFill="text1" w:themeFillTint="D9"/>
          <w14:textFill>
            <w14:solidFill>
              <w14:schemeClr w14:val="bg1"/>
            </w14:solidFill>
          </w14:textFill>
        </w:rPr>
        <w:t xml:space="preserve">   </w:t>
      </w:r>
      <w:r>
        <w:rPr>
          <w:rFonts w:hint="eastAsia" w:ascii="微软雅黑" w:hAnsi="微软雅黑" w:eastAsia="微软雅黑" w:cstheme="minorHAnsi"/>
          <w:b/>
          <w:color w:val="FFFFFF" w:themeColor="background1"/>
          <w:sz w:val="22"/>
          <w:shd w:val="clear" w:color="auto" w:fill="252525" w:themeFill="text1" w:themeFillTint="D9"/>
          <w:lang w:val="en-US" w:eastAsia="zh-CN"/>
          <w14:textFill>
            <w14:solidFill>
              <w14:schemeClr w14:val="bg1"/>
            </w14:solidFill>
          </w14:textFill>
        </w:rPr>
        <w:t xml:space="preserve">      </w:t>
      </w:r>
      <w:r>
        <w:rPr>
          <w:rFonts w:hint="eastAsia" w:ascii="微软雅黑" w:hAnsi="微软雅黑" w:eastAsia="微软雅黑" w:cstheme="minorHAnsi"/>
          <w:b/>
          <w:color w:val="FFFFFF" w:themeColor="background1"/>
          <w:sz w:val="22"/>
          <w:shd w:val="clear" w:color="auto" w:fill="252525" w:themeFill="text1" w:themeFillTint="D9"/>
          <w14:textFill>
            <w14:solidFill>
              <w14:schemeClr w14:val="bg1"/>
            </w14:solidFill>
          </w14:textFill>
        </w:rPr>
        <w:t xml:space="preserve">    </w:t>
      </w:r>
      <w:r>
        <w:rPr>
          <w:rFonts w:hint="eastAsia" w:ascii="微软雅黑" w:hAnsi="微软雅黑" w:eastAsia="微软雅黑" w:cstheme="minorHAnsi"/>
          <w:b/>
          <w:color w:val="FFFFFF" w:themeColor="background1"/>
          <w:sz w:val="22"/>
          <w:shd w:val="clear" w:color="auto" w:fill="252525" w:themeFill="text1" w:themeFillTint="D9"/>
          <w:lang w:val="en-US" w:eastAsia="zh-CN"/>
          <w14:textFill>
            <w14:solidFill>
              <w14:schemeClr w14:val="bg1"/>
            </w14:solidFill>
          </w14:textFill>
        </w:rPr>
        <w:t xml:space="preserve">    </w:t>
      </w:r>
      <w:r>
        <w:rPr>
          <w:rFonts w:hint="eastAsia" w:ascii="微软雅黑" w:hAnsi="微软雅黑" w:eastAsia="微软雅黑" w:cstheme="minorHAnsi"/>
          <w:b/>
          <w:color w:val="FFFFFF" w:themeColor="background1"/>
          <w:sz w:val="22"/>
          <w:shd w:val="clear" w:color="auto" w:fill="252525" w:themeFill="text1" w:themeFillTint="D9"/>
          <w14:textFill>
            <w14:solidFill>
              <w14:schemeClr w14:val="bg1"/>
            </w14:solidFill>
          </w14:textFill>
        </w:rPr>
        <w:t xml:space="preserve">                                               </w:t>
      </w:r>
      <w:r>
        <w:rPr>
          <w:rFonts w:hint="eastAsia" w:ascii="微软雅黑" w:hAnsi="微软雅黑" w:eastAsia="微软雅黑" w:cstheme="minorHAnsi"/>
          <w:b/>
          <w:color w:val="FFFFFF" w:themeColor="background1"/>
          <w:sz w:val="22"/>
          <w:shd w:val="clear" w:color="auto" w:fill="252525" w:themeFill="text1" w:themeFillTint="D9"/>
          <w:lang w:val="en-US" w:eastAsia="zh-CN"/>
          <w14:textFill>
            <w14:solidFill>
              <w14:schemeClr w14:val="bg1"/>
            </w14:solidFill>
          </w14:textFill>
        </w:rPr>
        <w:t xml:space="preserve">            </w:t>
      </w:r>
      <w:r>
        <w:rPr>
          <w:rFonts w:hint="eastAsia" w:ascii="微软雅黑" w:hAnsi="微软雅黑" w:eastAsia="微软雅黑" w:cstheme="minorHAnsi"/>
          <w:b/>
          <w:color w:val="FFFFFF" w:themeColor="background1"/>
          <w:sz w:val="22"/>
          <w:shd w:val="clear" w:color="auto" w:fill="252525" w:themeFill="text1" w:themeFillTint="D9"/>
          <w14:textFill>
            <w14:solidFill>
              <w14:schemeClr w14:val="bg1"/>
            </w14:solidFill>
          </w14:textFill>
        </w:rPr>
        <w:t xml:space="preserve">  </w:t>
      </w:r>
      <w:r>
        <w:rPr>
          <w:rFonts w:hint="eastAsia" w:ascii="微软雅黑" w:hAnsi="微软雅黑" w:eastAsia="微软雅黑" w:cstheme="minorHAnsi"/>
          <w:b/>
          <w:color w:val="FFFFFF" w:themeColor="background1"/>
          <w:sz w:val="22"/>
          <w:shd w:val="clear" w:color="auto" w:fill="252525" w:themeFill="text1" w:themeFillTint="D9"/>
          <w:lang w:val="en-US" w:eastAsia="zh-CN"/>
          <w14:textFill>
            <w14:solidFill>
              <w14:schemeClr w14:val="bg1"/>
            </w14:solidFill>
          </w14:textFill>
        </w:rPr>
        <w:t>玛瑙研钵机</w:t>
      </w:r>
      <w:r>
        <w:rPr>
          <w:rFonts w:hint="eastAsia" w:ascii="微软雅黑" w:hAnsi="微软雅黑" w:eastAsia="微软雅黑" w:cstheme="minorHAnsi"/>
          <w:b/>
          <w:color w:val="FFFFFF" w:themeColor="background1"/>
          <w:sz w:val="22"/>
          <w:shd w:val="clear" w:color="auto" w:fill="252525" w:themeFill="text1" w:themeFillTint="D9"/>
          <w:lang w:eastAsia="zh-CN"/>
          <w14:textFill>
            <w14:solidFill>
              <w14:schemeClr w14:val="bg1"/>
            </w14:solidFill>
          </w14:textFill>
        </w:rPr>
        <w:t>产品介绍</w:t>
      </w:r>
    </w:p>
    <w:p>
      <w:pPr>
        <w:shd w:val="clear"/>
        <w:spacing w:line="480" w:lineRule="auto"/>
        <w:jc w:val="both"/>
        <w:rPr>
          <w:rFonts w:hint="eastAsia" w:eastAsiaTheme="minorEastAsia" w:cstheme="minorHAnsi"/>
          <w:color w:val="595959" w:themeColor="text1" w:themeTint="A6"/>
          <w:sz w:val="18"/>
          <w:szCs w:val="18"/>
          <w:shd w:val="clear" w:color="auto" w:fill="FFFFFF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cstheme="minorHAnsi"/>
          <w:color w:val="595959" w:themeColor="text1" w:themeTint="A6"/>
          <w:sz w:val="18"/>
          <w:szCs w:val="18"/>
          <w:shd w:val="clear" w:color="auto" w:fill="FFFFFF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             </w:t>
      </w:r>
      <w:r>
        <w:rPr>
          <w:rFonts w:hint="eastAsia" w:eastAsiaTheme="minorEastAsia" w:cstheme="minorHAnsi"/>
          <w:color w:val="595959" w:themeColor="text1" w:themeTint="A6"/>
          <w:sz w:val="18"/>
          <w:szCs w:val="18"/>
          <w:shd w:val="clear" w:color="auto" w:fill="FFFFFF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drawing>
          <wp:inline distT="0" distB="0" distL="114300" distR="114300">
            <wp:extent cx="5518785" cy="3679190"/>
            <wp:effectExtent l="0" t="0" r="0" b="0"/>
            <wp:docPr id="2" name="图片 2" descr="C:/Users/Administrator/AppData/Local/Temp/picturecompress_20210603171813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0603171813/output_1.pn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9"/>
        <w:tblW w:w="10988" w:type="dxa"/>
        <w:tblInd w:w="0" w:type="dxa"/>
        <w:tblBorders>
          <w:top w:val="none" w:color="auto" w:sz="0" w:space="0"/>
          <w:left w:val="none" w:color="auto" w:sz="0" w:space="0"/>
          <w:bottom w:val="single" w:color="0070C0" w:sz="4" w:space="0"/>
          <w:right w:val="none" w:color="auto" w:sz="0" w:space="0"/>
          <w:insideH w:val="single" w:color="0070C0" w:sz="4" w:space="0"/>
          <w:insideV w:val="single" w:color="0070C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8"/>
      </w:tblGrid>
      <w:tr>
        <w:tblPrEx>
          <w:tblBorders>
            <w:top w:val="none" w:color="auto" w:sz="0" w:space="0"/>
            <w:left w:val="none" w:color="auto" w:sz="0" w:space="0"/>
            <w:bottom w:val="single" w:color="0070C0" w:sz="4" w:space="0"/>
            <w:right w:val="none" w:color="auto" w:sz="0" w:space="0"/>
            <w:insideH w:val="single" w:color="0070C0" w:sz="4" w:space="0"/>
            <w:insideV w:val="single" w:color="0070C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8" w:type="dxa"/>
            <w:tcBorders>
              <w:bottom w:val="single" w:color="0070C0" w:sz="4" w:space="0"/>
            </w:tcBorders>
            <w:vAlign w:val="center"/>
          </w:tcPr>
          <w:p>
            <w:pPr>
              <w:shd w:val="clear"/>
              <w:spacing w:line="480" w:lineRule="auto"/>
              <w:rPr>
                <w:rFonts w:cstheme="minorHAnsi"/>
                <w:b/>
                <w:color w:val="0070C0"/>
                <w:sz w:val="18"/>
                <w:szCs w:val="18"/>
              </w:rPr>
            </w:pPr>
            <w:r>
              <w:rPr>
                <w:rFonts w:hint="eastAsia" w:cstheme="minorHAnsi"/>
                <w:b/>
                <w:color w:val="0070C0"/>
                <w:sz w:val="18"/>
                <w:szCs w:val="18"/>
                <w:lang w:eastAsia="zh-CN"/>
              </w:rPr>
              <w:t>产品介绍</w:t>
            </w:r>
            <w:r>
              <w:rPr>
                <w:rFonts w:hint="eastAsia" w:cstheme="minorHAnsi"/>
                <w:b/>
                <w:color w:val="0070C0"/>
                <w:sz w:val="18"/>
                <w:szCs w:val="18"/>
              </w:rPr>
              <w:t xml:space="preserve">：                                                                                                        </w:t>
            </w:r>
            <w:r>
              <w:rPr>
                <w:rFonts w:hint="eastAsia" w:cstheme="minorHAnsi"/>
                <w:b/>
                <w:color w:val="0070C0"/>
                <w:sz w:val="20"/>
                <w:szCs w:val="20"/>
                <w:shd w:val="clear" w:color="auto" w:fill="FFFFFF"/>
              </w:rPr>
              <w:t>&gt; &gt;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0070C0" w:sz="4" w:space="0"/>
            <w:right w:val="none" w:color="auto" w:sz="0" w:space="0"/>
            <w:insideH w:val="single" w:color="0070C0" w:sz="4" w:space="0"/>
            <w:insideV w:val="single" w:color="0070C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8" w:type="dxa"/>
            <w:tcBorders>
              <w:top w:val="single" w:color="0070C0" w:sz="4" w:space="0"/>
              <w:bottom w:val="nil"/>
            </w:tcBorders>
            <w:shd w:val="clear" w:color="auto" w:fill="F1F1F1" w:themeFill="background1" w:themeFillShade="F2"/>
            <w:vAlign w:val="center"/>
          </w:tcPr>
          <w:p>
            <w:pPr>
              <w:shd w:val="clear"/>
              <w:spacing w:line="480" w:lineRule="auto"/>
              <w:ind w:firstLine="960" w:firstLineChars="400"/>
              <w:rPr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Arial"/>
                <w:bCs/>
                <w:kern w:val="0"/>
                <w:sz w:val="24"/>
                <w:lang w:val="en-US" w:eastAsia="zh-CN"/>
              </w:rPr>
              <w:t>MT</w:t>
            </w:r>
            <w:r>
              <w:rPr>
                <w:rFonts w:hint="eastAsia" w:ascii="仿宋_GB2312" w:hAnsi="仿宋_GB2312" w:eastAsia="仿宋_GB2312" w:cs="Arial"/>
                <w:bCs/>
                <w:kern w:val="0"/>
                <w:sz w:val="24"/>
              </w:rPr>
              <w:t>-120型玛瑙乳钵式微粉研磨机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，具有操做简单，研磨细度可达微米级。替代了以往的研钵繁重的手动研磨，解放了双手、节省了时间，碾磨效果也远远超过手动的研磨。公司自主研发的控制系统分别对碾磨棒转速、碾磨时间精确控制。是实验室碾磨微粉的首选设备。</w:t>
            </w:r>
            <w:r>
              <w:rPr>
                <w:rFonts w:hint="eastAsia" w:ascii="微软雅黑" w:hAnsi="微软雅黑" w:eastAsia="微软雅黑" w:cs="微软雅黑"/>
                <w:b/>
                <w:i w:val="0"/>
                <w:caps w:val="0"/>
                <w:color w:val="2D2D2D"/>
                <w:spacing w:val="0"/>
                <w:sz w:val="21"/>
                <w:szCs w:val="21"/>
                <w:shd w:val="clear" w:fill="FFFFFF"/>
              </w:rPr>
              <w:t> </w:t>
            </w:r>
          </w:p>
        </w:tc>
      </w:tr>
    </w:tbl>
    <w:p>
      <w:pPr>
        <w:spacing w:line="480" w:lineRule="auto"/>
        <w:rPr>
          <w:rFonts w:ascii="Verdana" w:hAnsi="Verdana" w:eastAsia="宋体" w:cs="宋体"/>
          <w:color w:val="000000"/>
          <w:kern w:val="0"/>
          <w:sz w:val="18"/>
          <w:szCs w:val="18"/>
        </w:rPr>
      </w:pPr>
    </w:p>
    <w:tbl>
      <w:tblPr>
        <w:tblStyle w:val="9"/>
        <w:tblW w:w="10988" w:type="dxa"/>
        <w:tblInd w:w="0" w:type="dxa"/>
        <w:tblBorders>
          <w:top w:val="none" w:color="auto" w:sz="0" w:space="0"/>
          <w:left w:val="none" w:color="auto" w:sz="0" w:space="0"/>
          <w:bottom w:val="single" w:color="0070C0" w:sz="4" w:space="0"/>
          <w:right w:val="none" w:color="auto" w:sz="0" w:space="0"/>
          <w:insideH w:val="single" w:color="0070C0" w:sz="4" w:space="0"/>
          <w:insideV w:val="single" w:color="0070C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8"/>
      </w:tblGrid>
      <w:tr>
        <w:tblPrEx>
          <w:tblBorders>
            <w:top w:val="none" w:color="auto" w:sz="0" w:space="0"/>
            <w:left w:val="none" w:color="auto" w:sz="0" w:space="0"/>
            <w:bottom w:val="single" w:color="0070C0" w:sz="4" w:space="0"/>
            <w:right w:val="none" w:color="auto" w:sz="0" w:space="0"/>
            <w:insideH w:val="single" w:color="0070C0" w:sz="4" w:space="0"/>
            <w:insideV w:val="single" w:color="0070C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8" w:type="dxa"/>
            <w:tcBorders>
              <w:bottom w:val="single" w:color="0070C0" w:sz="4" w:space="0"/>
            </w:tcBorders>
            <w:vAlign w:val="center"/>
          </w:tcPr>
          <w:p>
            <w:pPr>
              <w:spacing w:line="480" w:lineRule="auto"/>
              <w:rPr>
                <w:rFonts w:cstheme="minorHAnsi"/>
                <w:b/>
                <w:color w:val="0070C0"/>
                <w:sz w:val="18"/>
                <w:szCs w:val="18"/>
              </w:rPr>
            </w:pPr>
            <w:r>
              <w:rPr>
                <w:rFonts w:hint="eastAsia" w:cstheme="minorHAnsi"/>
                <w:b/>
                <w:color w:val="0070C0"/>
                <w:sz w:val="18"/>
                <w:szCs w:val="18"/>
                <w:lang w:eastAsia="zh-CN"/>
              </w:rPr>
              <w:t>产品</w:t>
            </w:r>
            <w:r>
              <w:rPr>
                <w:rFonts w:hint="eastAsia" w:cstheme="minorHAnsi"/>
                <w:b/>
                <w:color w:val="0070C0"/>
                <w:sz w:val="18"/>
                <w:szCs w:val="18"/>
                <w:lang w:val="en-US" w:eastAsia="zh-CN"/>
              </w:rPr>
              <w:t>描述</w:t>
            </w:r>
            <w:r>
              <w:rPr>
                <w:rFonts w:hint="eastAsia" w:cstheme="minorHAnsi"/>
                <w:b/>
                <w:color w:val="0070C0"/>
                <w:sz w:val="18"/>
                <w:szCs w:val="18"/>
              </w:rPr>
              <w:t xml:space="preserve">：                                                                                                        </w:t>
            </w:r>
            <w:r>
              <w:rPr>
                <w:rFonts w:hint="eastAsia" w:cstheme="minorHAnsi"/>
                <w:b/>
                <w:color w:val="0070C0"/>
                <w:sz w:val="20"/>
                <w:szCs w:val="20"/>
                <w:shd w:val="clear" w:color="auto" w:fill="FFFFFF"/>
              </w:rPr>
              <w:t>&gt; &gt;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0070C0" w:sz="4" w:space="0"/>
            <w:right w:val="none" w:color="auto" w:sz="0" w:space="0"/>
            <w:insideH w:val="single" w:color="0070C0" w:sz="4" w:space="0"/>
            <w:insideV w:val="single" w:color="0070C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8" w:type="dxa"/>
            <w:tcBorders>
              <w:top w:val="single" w:color="0070C0" w:sz="4" w:space="0"/>
              <w:bottom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480" w:lineRule="auto"/>
              <w:rPr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1、被研磨加工的是粒径较粗的固体颗粒，放在玛瑙研钵里；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2、玛瑙研钵的底面是一个半球面，坚硬、耐磨、十分光滑，玛瑙研钵由慢转速的减速电机驱动进行自转；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3、玛瑙研棒的棒头也是一个半球面，研棒的中心线与研钵中心线相交成一个比较合适的斜角度。研棒伸入研钵内，研棒内设置了压缩弹簧，棒头在弹簧的作用下与研钵底部紧紧贴在在一起。研棒被快转速的减速电机驱动，做类似于锥形体锥面轨迹的转动。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4、研钵和研棒，各自的这种运动，对粗颗粒形成了一种巧妙的碾压式研磨。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5、由于玛瑙研钵和研棒所形成的研磨运动，对固体颗粒的研磨机会都是均等的，微粉粒度非常均匀。研磨时间根据需要而设定，并实现自动化控制。           6、通过设定的一个合理的时间段的研磨之后，粗颗粒被研磨成为很细的微粉颗粒，颗粒粒度能达到微米级，有的能达到纳米级。</w:t>
            </w:r>
            <w:r>
              <w:rPr>
                <w:rFonts w:hint="eastAsia" w:cstheme="minorHAnsi"/>
                <w:b/>
                <w:color w:val="0070C0"/>
                <w:sz w:val="18"/>
                <w:szCs w:val="18"/>
              </w:rPr>
              <w:t xml:space="preserve"> </w:t>
            </w:r>
          </w:p>
        </w:tc>
      </w:tr>
    </w:tbl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D2D2D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2D2D"/>
          <w:spacing w:val="0"/>
          <w:sz w:val="21"/>
          <w:szCs w:val="21"/>
          <w:shd w:val="clear" w:fill="FFFFFF"/>
        </w:rPr>
        <w:t> </w:t>
      </w:r>
      <w:r>
        <w:rPr>
          <w:rFonts w:hint="eastAsia" w:ascii="微软雅黑" w:hAnsi="微软雅黑" w:eastAsia="微软雅黑" w:cs="微软雅黑"/>
          <w:i w:val="0"/>
          <w:caps w:val="0"/>
          <w:color w:val="2D2D2D"/>
          <w:spacing w:val="0"/>
          <w:sz w:val="21"/>
          <w:szCs w:val="21"/>
          <w:shd w:val="clear" w:fill="FFFFFF"/>
          <w:lang w:val="en-US" w:eastAsia="zh-CN"/>
        </w:rPr>
        <w:t xml:space="preserve">     </w:t>
      </w:r>
    </w:p>
    <w:tbl>
      <w:tblPr>
        <w:tblStyle w:val="9"/>
        <w:tblW w:w="10988" w:type="dxa"/>
        <w:tblInd w:w="0" w:type="dxa"/>
        <w:tblBorders>
          <w:top w:val="none" w:color="auto" w:sz="0" w:space="0"/>
          <w:left w:val="none" w:color="auto" w:sz="0" w:space="0"/>
          <w:bottom w:val="single" w:color="0070C0" w:sz="4" w:space="0"/>
          <w:right w:val="none" w:color="auto" w:sz="0" w:space="0"/>
          <w:insideH w:val="single" w:color="0070C0" w:sz="4" w:space="0"/>
          <w:insideV w:val="single" w:color="0070C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8"/>
      </w:tblGrid>
      <w:tr>
        <w:tblPrEx>
          <w:tblBorders>
            <w:top w:val="none" w:color="auto" w:sz="0" w:space="0"/>
            <w:left w:val="none" w:color="auto" w:sz="0" w:space="0"/>
            <w:bottom w:val="single" w:color="0070C0" w:sz="4" w:space="0"/>
            <w:right w:val="none" w:color="auto" w:sz="0" w:space="0"/>
            <w:insideH w:val="single" w:color="0070C0" w:sz="4" w:space="0"/>
            <w:insideV w:val="single" w:color="0070C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8" w:type="dxa"/>
            <w:tcBorders>
              <w:bottom w:val="single" w:color="0070C0" w:sz="4" w:space="0"/>
            </w:tcBorders>
            <w:vAlign w:val="center"/>
          </w:tcPr>
          <w:p>
            <w:pPr>
              <w:spacing w:line="480" w:lineRule="auto"/>
              <w:rPr>
                <w:rFonts w:cstheme="minorHAnsi"/>
                <w:b/>
                <w:color w:val="0070C0"/>
                <w:sz w:val="18"/>
                <w:szCs w:val="18"/>
              </w:rPr>
            </w:pPr>
            <w:r>
              <w:rPr>
                <w:rFonts w:hint="eastAsia" w:cstheme="minorHAnsi"/>
                <w:b/>
                <w:color w:val="0070C0"/>
                <w:sz w:val="18"/>
                <w:szCs w:val="18"/>
                <w:lang w:eastAsia="zh-CN"/>
              </w:rPr>
              <w:t>产品</w:t>
            </w:r>
            <w:r>
              <w:rPr>
                <w:rFonts w:hint="eastAsia" w:cstheme="minorHAnsi"/>
                <w:b/>
                <w:color w:val="0070C0"/>
                <w:sz w:val="18"/>
                <w:szCs w:val="18"/>
                <w:lang w:val="en-US" w:eastAsia="zh-CN"/>
              </w:rPr>
              <w:t>应用</w:t>
            </w:r>
            <w:r>
              <w:rPr>
                <w:rFonts w:hint="eastAsia" w:cstheme="minorHAnsi"/>
                <w:b/>
                <w:color w:val="0070C0"/>
                <w:sz w:val="18"/>
                <w:szCs w:val="18"/>
              </w:rPr>
              <w:t xml:space="preserve">：                                                                                                        </w:t>
            </w:r>
            <w:r>
              <w:rPr>
                <w:rFonts w:hint="eastAsia" w:cstheme="minorHAnsi"/>
                <w:b/>
                <w:color w:val="0070C0"/>
                <w:sz w:val="20"/>
                <w:szCs w:val="20"/>
                <w:shd w:val="clear" w:color="auto" w:fill="FFFFFF"/>
              </w:rPr>
              <w:t>&gt; &gt;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0070C0" w:sz="4" w:space="0"/>
            <w:right w:val="none" w:color="auto" w:sz="0" w:space="0"/>
            <w:insideH w:val="single" w:color="0070C0" w:sz="4" w:space="0"/>
            <w:insideV w:val="single" w:color="0070C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8" w:type="dxa"/>
            <w:tcBorders>
              <w:top w:val="single" w:color="0070C0" w:sz="4" w:space="0"/>
              <w:bottom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480" w:lineRule="auto"/>
              <w:rPr>
                <w:sz w:val="18"/>
                <w:szCs w:val="18"/>
              </w:rPr>
            </w:pPr>
            <w:r>
              <w:rPr>
                <w:rFonts w:hint="eastAsia" w:cstheme="minorHAnsi"/>
                <w:b/>
                <w:color w:val="0070C0"/>
                <w:sz w:val="18"/>
                <w:szCs w:val="18"/>
              </w:rPr>
              <w:t xml:space="preserve"> 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  <w:lang w:val="en-US" w:eastAsia="zh-CN"/>
              </w:rPr>
              <w:t>1、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超硬材料微粉，例如：金刚石砂轮磨料微粉。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2、电子微粉，例如：半导体微粉、多晶硅微粉。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3、树脂微粉。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4、食品微粉，例如：咖啡粉。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5、医药微粉。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6、化工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  <w:lang w:val="en-US" w:eastAsia="zh-CN"/>
              </w:rPr>
              <w:t>生物，材料等一切粉体加工实验行业.</w:t>
            </w:r>
          </w:p>
        </w:tc>
      </w:tr>
    </w:tbl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D2D2D"/>
          <w:spacing w:val="0"/>
          <w:sz w:val="21"/>
          <w:szCs w:val="21"/>
          <w:shd w:val="clear" w:fill="FFFFFF"/>
          <w:lang w:val="en-US" w:eastAsia="zh-CN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single" w:color="0070C0" w:sz="4" w:space="0"/>
          <w:right w:val="none" w:color="auto" w:sz="0" w:space="0"/>
          <w:insideH w:val="single" w:color="0070C0" w:sz="4" w:space="0"/>
          <w:insideV w:val="single" w:color="0070C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24"/>
      </w:tblGrid>
      <w:tr>
        <w:tblPrEx>
          <w:tblBorders>
            <w:top w:val="none" w:color="auto" w:sz="0" w:space="0"/>
            <w:left w:val="none" w:color="auto" w:sz="0" w:space="0"/>
            <w:bottom w:val="single" w:color="0070C0" w:sz="4" w:space="0"/>
            <w:right w:val="none" w:color="auto" w:sz="0" w:space="0"/>
            <w:insideH w:val="single" w:color="0070C0" w:sz="4" w:space="0"/>
            <w:insideV w:val="single" w:color="0070C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bottom w:val="single" w:color="0070C0" w:sz="4" w:space="0"/>
            </w:tcBorders>
            <w:vAlign w:val="center"/>
          </w:tcPr>
          <w:p>
            <w:pPr>
              <w:spacing w:line="480" w:lineRule="auto"/>
              <w:rPr>
                <w:rFonts w:cstheme="minorHAnsi"/>
                <w:b/>
                <w:color w:val="0070C0"/>
                <w:sz w:val="18"/>
                <w:szCs w:val="18"/>
              </w:rPr>
            </w:pPr>
            <w:r>
              <w:rPr>
                <w:rFonts w:hint="eastAsia" w:cstheme="minorHAnsi"/>
                <w:b/>
                <w:color w:val="0070C0"/>
                <w:sz w:val="18"/>
                <w:szCs w:val="18"/>
                <w:lang w:eastAsia="zh-CN"/>
              </w:rPr>
              <w:t>产品</w:t>
            </w:r>
            <w:r>
              <w:rPr>
                <w:rFonts w:hint="eastAsia" w:cstheme="minorHAnsi"/>
                <w:b/>
                <w:color w:val="0070C0"/>
                <w:sz w:val="18"/>
                <w:szCs w:val="18"/>
                <w:lang w:val="en-US" w:eastAsia="zh-CN"/>
              </w:rPr>
              <w:t>参数</w:t>
            </w:r>
            <w:r>
              <w:rPr>
                <w:rFonts w:hint="eastAsia" w:cstheme="minorHAnsi"/>
                <w:b/>
                <w:color w:val="0070C0"/>
                <w:sz w:val="18"/>
                <w:szCs w:val="18"/>
              </w:rPr>
              <w:t xml:space="preserve">：                                                                                                        </w:t>
            </w:r>
            <w:r>
              <w:rPr>
                <w:rFonts w:hint="eastAsia" w:cstheme="minorHAnsi"/>
                <w:b/>
                <w:color w:val="0070C0"/>
                <w:sz w:val="20"/>
                <w:szCs w:val="20"/>
                <w:shd w:val="clear" w:color="auto" w:fill="FFFFFF"/>
              </w:rPr>
              <w:t>&gt; &gt;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0070C0" w:sz="4" w:space="0"/>
            <w:right w:val="none" w:color="auto" w:sz="0" w:space="0"/>
            <w:insideH w:val="single" w:color="0070C0" w:sz="4" w:space="0"/>
            <w:insideV w:val="single" w:color="0070C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tcBorders>
              <w:top w:val="single" w:color="0070C0" w:sz="4" w:space="0"/>
              <w:bottom w:val="nil"/>
            </w:tcBorders>
            <w:shd w:val="clear" w:color="auto" w:fill="F1F1F1" w:themeFill="background1" w:themeFillShade="F2"/>
            <w:vAlign w:val="top"/>
          </w:tcPr>
          <w:p>
            <w:pPr>
              <w:numPr>
                <w:ilvl w:val="0"/>
                <w:numId w:val="1"/>
              </w:numPr>
              <w:spacing w:line="48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研钵口径  120mm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2、研钵深度  34mm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3、研棒转速  20-90rpm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4、研钵转速  10rpm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5、研棒功率  25w</w:t>
            </w:r>
          </w:p>
          <w:p>
            <w:pPr>
              <w:numPr>
                <w:ilvl w:val="0"/>
                <w:numId w:val="1"/>
              </w:numPr>
              <w:spacing w:line="48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</w:p>
          <w:p>
            <w:pPr>
              <w:numPr>
                <w:ilvl w:val="0"/>
                <w:numId w:val="1"/>
              </w:numPr>
              <w:spacing w:line="480" w:lineRule="auto"/>
              <w:jc w:val="left"/>
              <w:rPr>
                <w:rFonts w:cstheme="minorHAnsi"/>
                <w:b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6、研钵功率  10w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7、研钵材质  玛瑙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8、研钵棒材质 玛瑙</w:t>
            </w:r>
          </w:p>
          <w:p>
            <w:pPr>
              <w:numPr>
                <w:ilvl w:val="0"/>
                <w:numId w:val="2"/>
              </w:numPr>
              <w:spacing w:line="480" w:lineRule="auto"/>
              <w:jc w:val="left"/>
              <w:rPr>
                <w:rFonts w:hint="eastAsia" w:ascii="仿宋_GB2312" w:hAnsi="仿宋_GB2312" w:eastAsia="仿宋_GB2312" w:cs="Arial"/>
                <w:kern w:val="0"/>
              </w:rPr>
            </w:pPr>
            <w:r>
              <w:rPr>
                <w:rFonts w:hint="eastAsia" w:ascii="仿宋_GB2312" w:hAnsi="仿宋_GB2312" w:eastAsia="仿宋_GB2312" w:cs="Arial"/>
                <w:kern w:val="0"/>
                <w:sz w:val="24"/>
                <w:lang w:val="en-US" w:eastAsia="zh-CN"/>
              </w:rPr>
              <w:t>研磨时间0-900min</w:t>
            </w:r>
            <w:r>
              <w:rPr>
                <w:rFonts w:hint="eastAsia" w:ascii="仿宋_GB2312" w:hAnsi="仿宋_GB2312" w:eastAsia="仿宋_GB2312" w:cs="Arial"/>
                <w:kern w:val="0"/>
              </w:rPr>
              <w:t xml:space="preserve">                                                          </w:t>
            </w:r>
          </w:p>
          <w:p>
            <w:pPr>
              <w:spacing w:line="480" w:lineRule="auto"/>
              <w:jc w:val="left"/>
              <w:rPr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10、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  <w:szCs w:val="21"/>
              </w:rPr>
              <w:t>长×宽×高  240×240×500mm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 xml:space="preserve">11、重量 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  <w:lang w:eastAsia="zh-CN"/>
              </w:rPr>
              <w:t>：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 xml:space="preserve"> 12kg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br w:type="textWrapping"/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>12、电压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  <w:lang w:eastAsia="zh-CN"/>
              </w:rPr>
              <w:t>：</w:t>
            </w:r>
            <w:r>
              <w:rPr>
                <w:rFonts w:hint="eastAsia" w:ascii="仿宋_GB2312" w:hAnsi="仿宋_GB2312" w:eastAsia="仿宋_GB2312" w:cs="Arial"/>
                <w:kern w:val="0"/>
                <w:sz w:val="24"/>
              </w:rPr>
              <w:t xml:space="preserve">110/220v  50/60Hz </w:t>
            </w:r>
          </w:p>
        </w:tc>
      </w:tr>
    </w:tbl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rPr>
          <w:rFonts w:hint="eastAsia" w:ascii="微软雅黑" w:hAnsi="微软雅黑" w:eastAsia="微软雅黑" w:cs="微软雅黑"/>
          <w:i w:val="0"/>
          <w:caps w:val="0"/>
          <w:color w:val="2D2D2D"/>
          <w:spacing w:val="0"/>
          <w:sz w:val="21"/>
          <w:szCs w:val="21"/>
          <w:shd w:val="clear" w:fill="FFFFFF"/>
          <w:lang w:val="en-US" w:eastAsia="zh-CN"/>
        </w:rPr>
      </w:pPr>
    </w:p>
    <w:tbl>
      <w:tblPr>
        <w:tblStyle w:val="9"/>
        <w:tblW w:w="10988" w:type="dxa"/>
        <w:tblInd w:w="0" w:type="dxa"/>
        <w:tblBorders>
          <w:top w:val="none" w:color="auto" w:sz="0" w:space="0"/>
          <w:left w:val="none" w:color="auto" w:sz="0" w:space="0"/>
          <w:bottom w:val="single" w:color="0070C0" w:sz="4" w:space="0"/>
          <w:right w:val="none" w:color="auto" w:sz="0" w:space="0"/>
          <w:insideH w:val="single" w:color="0070C0" w:sz="4" w:space="0"/>
          <w:insideV w:val="single" w:color="0070C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8"/>
      </w:tblGrid>
      <w:tr>
        <w:tblPrEx>
          <w:tblBorders>
            <w:top w:val="none" w:color="auto" w:sz="0" w:space="0"/>
            <w:left w:val="none" w:color="auto" w:sz="0" w:space="0"/>
            <w:bottom w:val="single" w:color="0070C0" w:sz="4" w:space="0"/>
            <w:right w:val="none" w:color="auto" w:sz="0" w:space="0"/>
            <w:insideH w:val="single" w:color="0070C0" w:sz="4" w:space="0"/>
            <w:insideV w:val="single" w:color="0070C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8" w:type="dxa"/>
            <w:tcBorders>
              <w:bottom w:val="single" w:color="0070C0" w:sz="4" w:space="0"/>
            </w:tcBorders>
            <w:vAlign w:val="center"/>
          </w:tcPr>
          <w:p>
            <w:pPr>
              <w:spacing w:line="480" w:lineRule="auto"/>
              <w:rPr>
                <w:rFonts w:cstheme="minorHAnsi"/>
                <w:b/>
                <w:color w:val="0070C0"/>
                <w:sz w:val="18"/>
                <w:szCs w:val="18"/>
              </w:rPr>
            </w:pPr>
            <w:r>
              <w:rPr>
                <w:rFonts w:hint="eastAsia" w:cstheme="minorHAnsi"/>
                <w:b/>
                <w:color w:val="0070C0"/>
                <w:sz w:val="18"/>
                <w:szCs w:val="18"/>
                <w:lang w:eastAsia="zh-CN"/>
              </w:rPr>
              <w:t>产品</w:t>
            </w:r>
            <w:r>
              <w:rPr>
                <w:rFonts w:hint="eastAsia" w:cstheme="minorHAnsi"/>
                <w:b/>
                <w:color w:val="0070C0"/>
                <w:sz w:val="18"/>
                <w:szCs w:val="18"/>
                <w:lang w:val="en-US" w:eastAsia="zh-CN"/>
              </w:rPr>
              <w:t>实物</w:t>
            </w:r>
            <w:r>
              <w:rPr>
                <w:rFonts w:hint="eastAsia" w:cstheme="minorHAnsi"/>
                <w:b/>
                <w:color w:val="0070C0"/>
                <w:sz w:val="18"/>
                <w:szCs w:val="18"/>
              </w:rPr>
              <w:t xml:space="preserve">：                                                                                                        </w:t>
            </w:r>
            <w:r>
              <w:rPr>
                <w:rFonts w:hint="eastAsia" w:cstheme="minorHAnsi"/>
                <w:b/>
                <w:color w:val="0070C0"/>
                <w:sz w:val="20"/>
                <w:szCs w:val="20"/>
                <w:shd w:val="clear" w:color="auto" w:fill="FFFFFF"/>
              </w:rPr>
              <w:t>&gt; &gt;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0070C0" w:sz="4" w:space="0"/>
            <w:right w:val="none" w:color="auto" w:sz="0" w:space="0"/>
            <w:insideH w:val="single" w:color="0070C0" w:sz="4" w:space="0"/>
            <w:insideV w:val="single" w:color="0070C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88" w:type="dxa"/>
            <w:tcBorders>
              <w:top w:val="single" w:color="0070C0" w:sz="4" w:space="0"/>
              <w:bottom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480" w:lineRule="auto"/>
              <w:jc w:val="right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eastAsiaTheme="minorEastAsia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6156960" cy="4104640"/>
                  <wp:effectExtent l="0" t="0" r="0" b="0"/>
                  <wp:docPr id="3" name="图片 3" descr="C:/Users/Administrator/AppData/Local/Temp/picturecompress_20210603172402/output_1.pn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AppData/Local/Temp/picturecompress_20210603172402/output_1.pn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60" cy="410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jc w:val="left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eastAsiaTheme="minorEastAsia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5586095" cy="3724275"/>
                  <wp:effectExtent l="0" t="0" r="0" b="0"/>
                  <wp:docPr id="4" name="图片 4" descr="透--玛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透--玛瑙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095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480" w:lineRule="auto"/>
              <w:rPr>
                <w:rFonts w:hint="eastAsia" w:eastAsiaTheme="minorEastAsia"/>
                <w:sz w:val="18"/>
                <w:szCs w:val="18"/>
                <w:lang w:eastAsia="zh-CN"/>
              </w:rPr>
            </w:pPr>
          </w:p>
          <w:p>
            <w:pPr>
              <w:spacing w:line="480" w:lineRule="auto"/>
              <w:rPr>
                <w:rFonts w:hint="eastAsia" w:eastAsiaTheme="minorEastAsia"/>
                <w:sz w:val="18"/>
                <w:szCs w:val="18"/>
                <w:lang w:eastAsia="zh-CN"/>
              </w:rPr>
            </w:pPr>
          </w:p>
        </w:tc>
      </w:tr>
    </w:tbl>
    <w:p>
      <w:pPr>
        <w:jc w:val="left"/>
        <w:rPr>
          <w:rFonts w:hint="eastAsia" w:eastAsiaTheme="minorEastAsia" w:cstheme="minorHAnsi"/>
          <w:b/>
          <w:sz w:val="18"/>
          <w:szCs w:val="18"/>
          <w:lang w:eastAsia="zh-CN"/>
        </w:rPr>
      </w:pPr>
    </w:p>
    <w:sectPr>
      <w:pgSz w:w="11906" w:h="16838"/>
      <w:pgMar w:top="567" w:right="567" w:bottom="567" w:left="567" w:header="567" w:footer="992" w:gutter="0"/>
      <w:pgBorders w:offsetFrom="page">
        <w:top w:val="single" w:color="auto" w:sz="4" w:space="24"/>
        <w:bottom w:val="single" w:color="auto" w:sz="4" w:space="2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dobe 明體 Std L">
    <w:altName w:val="MS Mincho"/>
    <w:panose1 w:val="00000000000000000000"/>
    <w:charset w:val="80"/>
    <w:family w:val="roman"/>
    <w:pitch w:val="default"/>
    <w:sig w:usb0="00000000" w:usb1="00000000" w:usb2="00000016" w:usb3="00000000" w:csb0="00120005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Dotum">
    <w:panose1 w:val="020B0600000101010101"/>
    <w:charset w:val="81"/>
    <w:family w:val="swiss"/>
    <w:pitch w:val="default"/>
    <w:sig w:usb0="B00002AF" w:usb1="69D77CFB" w:usb2="00000030" w:usb3="00000000" w:csb0="4008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8178EB"/>
    <w:multiLevelType w:val="singleLevel"/>
    <w:tmpl w:val="AF8178E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FFEF5E2"/>
    <w:multiLevelType w:val="singleLevel"/>
    <w:tmpl w:val="2FFEF5E2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4FE"/>
    <w:rsid w:val="00002390"/>
    <w:rsid w:val="00003965"/>
    <w:rsid w:val="00004182"/>
    <w:rsid w:val="00005EA6"/>
    <w:rsid w:val="00011A3D"/>
    <w:rsid w:val="0001257D"/>
    <w:rsid w:val="00012D78"/>
    <w:rsid w:val="00015758"/>
    <w:rsid w:val="0002240E"/>
    <w:rsid w:val="00027F39"/>
    <w:rsid w:val="000300E3"/>
    <w:rsid w:val="00035011"/>
    <w:rsid w:val="000362A8"/>
    <w:rsid w:val="00037E0A"/>
    <w:rsid w:val="00043E3F"/>
    <w:rsid w:val="00044B71"/>
    <w:rsid w:val="0004579D"/>
    <w:rsid w:val="000476D6"/>
    <w:rsid w:val="0004780B"/>
    <w:rsid w:val="00054304"/>
    <w:rsid w:val="00061E02"/>
    <w:rsid w:val="00061F0D"/>
    <w:rsid w:val="00062B7F"/>
    <w:rsid w:val="00063267"/>
    <w:rsid w:val="00063D68"/>
    <w:rsid w:val="000656C3"/>
    <w:rsid w:val="00065EE3"/>
    <w:rsid w:val="0006715C"/>
    <w:rsid w:val="00070524"/>
    <w:rsid w:val="00070876"/>
    <w:rsid w:val="00073360"/>
    <w:rsid w:val="00073E1D"/>
    <w:rsid w:val="000764A8"/>
    <w:rsid w:val="00077835"/>
    <w:rsid w:val="0008079A"/>
    <w:rsid w:val="000807E9"/>
    <w:rsid w:val="0008368A"/>
    <w:rsid w:val="00084FC6"/>
    <w:rsid w:val="00086F3E"/>
    <w:rsid w:val="00091DC8"/>
    <w:rsid w:val="00096FFA"/>
    <w:rsid w:val="000A5CA0"/>
    <w:rsid w:val="000A5D88"/>
    <w:rsid w:val="000B056E"/>
    <w:rsid w:val="000B12F0"/>
    <w:rsid w:val="000B1F6E"/>
    <w:rsid w:val="000B75C6"/>
    <w:rsid w:val="000C0543"/>
    <w:rsid w:val="000C13AD"/>
    <w:rsid w:val="000C468D"/>
    <w:rsid w:val="000C6EAC"/>
    <w:rsid w:val="000C7467"/>
    <w:rsid w:val="000C7BDA"/>
    <w:rsid w:val="000D29B6"/>
    <w:rsid w:val="000D72DA"/>
    <w:rsid w:val="000E212E"/>
    <w:rsid w:val="000E365E"/>
    <w:rsid w:val="000E3C26"/>
    <w:rsid w:val="000E41CA"/>
    <w:rsid w:val="000E4675"/>
    <w:rsid w:val="001027F5"/>
    <w:rsid w:val="00102D92"/>
    <w:rsid w:val="00103AFC"/>
    <w:rsid w:val="00103C11"/>
    <w:rsid w:val="0010732F"/>
    <w:rsid w:val="00110D2E"/>
    <w:rsid w:val="00114B19"/>
    <w:rsid w:val="00115456"/>
    <w:rsid w:val="00116095"/>
    <w:rsid w:val="00120357"/>
    <w:rsid w:val="00125CB2"/>
    <w:rsid w:val="001304DE"/>
    <w:rsid w:val="00134492"/>
    <w:rsid w:val="001359AF"/>
    <w:rsid w:val="00137F75"/>
    <w:rsid w:val="00143006"/>
    <w:rsid w:val="00144E1D"/>
    <w:rsid w:val="00145601"/>
    <w:rsid w:val="00145B34"/>
    <w:rsid w:val="00146A3C"/>
    <w:rsid w:val="001526DE"/>
    <w:rsid w:val="00153A7A"/>
    <w:rsid w:val="00156825"/>
    <w:rsid w:val="00166ADE"/>
    <w:rsid w:val="001711CD"/>
    <w:rsid w:val="00172863"/>
    <w:rsid w:val="00173AB5"/>
    <w:rsid w:val="0017543C"/>
    <w:rsid w:val="00175545"/>
    <w:rsid w:val="00180C14"/>
    <w:rsid w:val="001919CE"/>
    <w:rsid w:val="00191A7F"/>
    <w:rsid w:val="00193002"/>
    <w:rsid w:val="00193F9A"/>
    <w:rsid w:val="00194346"/>
    <w:rsid w:val="001947C1"/>
    <w:rsid w:val="001A06A0"/>
    <w:rsid w:val="001A0B03"/>
    <w:rsid w:val="001A1488"/>
    <w:rsid w:val="001A41AD"/>
    <w:rsid w:val="001B1620"/>
    <w:rsid w:val="001B23ED"/>
    <w:rsid w:val="001B2BE4"/>
    <w:rsid w:val="001C4D27"/>
    <w:rsid w:val="001C4EE0"/>
    <w:rsid w:val="001D1373"/>
    <w:rsid w:val="001D19EB"/>
    <w:rsid w:val="001D77AC"/>
    <w:rsid w:val="001E3775"/>
    <w:rsid w:val="001E4545"/>
    <w:rsid w:val="001E4A55"/>
    <w:rsid w:val="001E59E9"/>
    <w:rsid w:val="001E5D04"/>
    <w:rsid w:val="001F130C"/>
    <w:rsid w:val="001F3C01"/>
    <w:rsid w:val="001F5A35"/>
    <w:rsid w:val="001F6BA7"/>
    <w:rsid w:val="00201AB1"/>
    <w:rsid w:val="00203EA9"/>
    <w:rsid w:val="0020603E"/>
    <w:rsid w:val="00206AF7"/>
    <w:rsid w:val="002103E7"/>
    <w:rsid w:val="00210E83"/>
    <w:rsid w:val="00211A54"/>
    <w:rsid w:val="00215A4A"/>
    <w:rsid w:val="00217E34"/>
    <w:rsid w:val="0022346F"/>
    <w:rsid w:val="00224063"/>
    <w:rsid w:val="00230190"/>
    <w:rsid w:val="00235CB2"/>
    <w:rsid w:val="00237513"/>
    <w:rsid w:val="00241980"/>
    <w:rsid w:val="00244996"/>
    <w:rsid w:val="002509B2"/>
    <w:rsid w:val="00250F81"/>
    <w:rsid w:val="002546D0"/>
    <w:rsid w:val="00256171"/>
    <w:rsid w:val="002573C1"/>
    <w:rsid w:val="0026133B"/>
    <w:rsid w:val="00261F5E"/>
    <w:rsid w:val="00266E1B"/>
    <w:rsid w:val="00272B40"/>
    <w:rsid w:val="002734B0"/>
    <w:rsid w:val="0027412B"/>
    <w:rsid w:val="0027525B"/>
    <w:rsid w:val="00282FEE"/>
    <w:rsid w:val="00284FA7"/>
    <w:rsid w:val="00286D05"/>
    <w:rsid w:val="0029006E"/>
    <w:rsid w:val="0029790A"/>
    <w:rsid w:val="00297CB5"/>
    <w:rsid w:val="002A1666"/>
    <w:rsid w:val="002A1CA2"/>
    <w:rsid w:val="002A4743"/>
    <w:rsid w:val="002A7812"/>
    <w:rsid w:val="002C2F2B"/>
    <w:rsid w:val="002D0853"/>
    <w:rsid w:val="002D13C6"/>
    <w:rsid w:val="002D29D1"/>
    <w:rsid w:val="002D2A73"/>
    <w:rsid w:val="002D42E1"/>
    <w:rsid w:val="002E451E"/>
    <w:rsid w:val="002E67E4"/>
    <w:rsid w:val="002F3534"/>
    <w:rsid w:val="002F4508"/>
    <w:rsid w:val="002F7200"/>
    <w:rsid w:val="00300192"/>
    <w:rsid w:val="00303CD8"/>
    <w:rsid w:val="003044A1"/>
    <w:rsid w:val="003045DC"/>
    <w:rsid w:val="00305AB1"/>
    <w:rsid w:val="003066C2"/>
    <w:rsid w:val="0031131F"/>
    <w:rsid w:val="003125FD"/>
    <w:rsid w:val="00313A5B"/>
    <w:rsid w:val="00315986"/>
    <w:rsid w:val="003218A7"/>
    <w:rsid w:val="00323078"/>
    <w:rsid w:val="00323951"/>
    <w:rsid w:val="00323F45"/>
    <w:rsid w:val="003243C4"/>
    <w:rsid w:val="00327ABC"/>
    <w:rsid w:val="00334F4B"/>
    <w:rsid w:val="00337918"/>
    <w:rsid w:val="00340E15"/>
    <w:rsid w:val="00342B20"/>
    <w:rsid w:val="00347C66"/>
    <w:rsid w:val="00351048"/>
    <w:rsid w:val="00355FAC"/>
    <w:rsid w:val="00360EC4"/>
    <w:rsid w:val="00362A3E"/>
    <w:rsid w:val="00362CF1"/>
    <w:rsid w:val="00370F5B"/>
    <w:rsid w:val="003720FE"/>
    <w:rsid w:val="00372B73"/>
    <w:rsid w:val="003747A2"/>
    <w:rsid w:val="003770B7"/>
    <w:rsid w:val="00380022"/>
    <w:rsid w:val="0038091A"/>
    <w:rsid w:val="00380CF8"/>
    <w:rsid w:val="00382B6A"/>
    <w:rsid w:val="00387494"/>
    <w:rsid w:val="00393407"/>
    <w:rsid w:val="00394EE9"/>
    <w:rsid w:val="00395534"/>
    <w:rsid w:val="0039629F"/>
    <w:rsid w:val="003965A8"/>
    <w:rsid w:val="003A50B8"/>
    <w:rsid w:val="003B4106"/>
    <w:rsid w:val="003B6B1A"/>
    <w:rsid w:val="003C0F85"/>
    <w:rsid w:val="003D39A3"/>
    <w:rsid w:val="003D55F6"/>
    <w:rsid w:val="003D64FE"/>
    <w:rsid w:val="003D79CA"/>
    <w:rsid w:val="003F2C80"/>
    <w:rsid w:val="003F362E"/>
    <w:rsid w:val="003F4713"/>
    <w:rsid w:val="003F4B0C"/>
    <w:rsid w:val="003F588E"/>
    <w:rsid w:val="0040276B"/>
    <w:rsid w:val="0040527E"/>
    <w:rsid w:val="00405F09"/>
    <w:rsid w:val="00406C4F"/>
    <w:rsid w:val="004101B3"/>
    <w:rsid w:val="00410D6F"/>
    <w:rsid w:val="004117F8"/>
    <w:rsid w:val="00415A79"/>
    <w:rsid w:val="00415C68"/>
    <w:rsid w:val="00420220"/>
    <w:rsid w:val="00422AEB"/>
    <w:rsid w:val="00427A2C"/>
    <w:rsid w:val="00430799"/>
    <w:rsid w:val="00436D6E"/>
    <w:rsid w:val="004406A4"/>
    <w:rsid w:val="00441A5D"/>
    <w:rsid w:val="00441C91"/>
    <w:rsid w:val="00443857"/>
    <w:rsid w:val="004451B5"/>
    <w:rsid w:val="00445299"/>
    <w:rsid w:val="004522CE"/>
    <w:rsid w:val="00452A4C"/>
    <w:rsid w:val="00452FEC"/>
    <w:rsid w:val="00453CEC"/>
    <w:rsid w:val="004569C3"/>
    <w:rsid w:val="00460267"/>
    <w:rsid w:val="00461E7A"/>
    <w:rsid w:val="00472D5D"/>
    <w:rsid w:val="00473210"/>
    <w:rsid w:val="004744FA"/>
    <w:rsid w:val="004754A4"/>
    <w:rsid w:val="0048734B"/>
    <w:rsid w:val="00490A36"/>
    <w:rsid w:val="00492FAB"/>
    <w:rsid w:val="004949C7"/>
    <w:rsid w:val="00497CAB"/>
    <w:rsid w:val="004A1B4A"/>
    <w:rsid w:val="004A2265"/>
    <w:rsid w:val="004A4C25"/>
    <w:rsid w:val="004A4CC2"/>
    <w:rsid w:val="004A4DDC"/>
    <w:rsid w:val="004A67EB"/>
    <w:rsid w:val="004B47E6"/>
    <w:rsid w:val="004B60F5"/>
    <w:rsid w:val="004C6E94"/>
    <w:rsid w:val="004D00ED"/>
    <w:rsid w:val="004D1472"/>
    <w:rsid w:val="004D4869"/>
    <w:rsid w:val="004D61FB"/>
    <w:rsid w:val="004D6F6A"/>
    <w:rsid w:val="004F1F20"/>
    <w:rsid w:val="004F4B37"/>
    <w:rsid w:val="004F4BAD"/>
    <w:rsid w:val="00503CA6"/>
    <w:rsid w:val="0050506E"/>
    <w:rsid w:val="00506B09"/>
    <w:rsid w:val="00510009"/>
    <w:rsid w:val="0051712B"/>
    <w:rsid w:val="00524D2A"/>
    <w:rsid w:val="005255F0"/>
    <w:rsid w:val="005261BE"/>
    <w:rsid w:val="00527B8D"/>
    <w:rsid w:val="0053012D"/>
    <w:rsid w:val="00532228"/>
    <w:rsid w:val="005413F5"/>
    <w:rsid w:val="00542B51"/>
    <w:rsid w:val="00545E21"/>
    <w:rsid w:val="005527E9"/>
    <w:rsid w:val="00552EAC"/>
    <w:rsid w:val="00555460"/>
    <w:rsid w:val="0055775A"/>
    <w:rsid w:val="00560456"/>
    <w:rsid w:val="00560E8F"/>
    <w:rsid w:val="0057717D"/>
    <w:rsid w:val="005915E9"/>
    <w:rsid w:val="005A3DEE"/>
    <w:rsid w:val="005A49DA"/>
    <w:rsid w:val="005B187C"/>
    <w:rsid w:val="005B269E"/>
    <w:rsid w:val="005B7705"/>
    <w:rsid w:val="005C1EF0"/>
    <w:rsid w:val="005C54F4"/>
    <w:rsid w:val="005D6965"/>
    <w:rsid w:val="005D7B3C"/>
    <w:rsid w:val="005E1B0A"/>
    <w:rsid w:val="005E2547"/>
    <w:rsid w:val="005E4FB5"/>
    <w:rsid w:val="005F34C7"/>
    <w:rsid w:val="005F446F"/>
    <w:rsid w:val="005F4DE5"/>
    <w:rsid w:val="005F4E40"/>
    <w:rsid w:val="0060225C"/>
    <w:rsid w:val="00602550"/>
    <w:rsid w:val="00607F5B"/>
    <w:rsid w:val="0061003F"/>
    <w:rsid w:val="0061166E"/>
    <w:rsid w:val="00615957"/>
    <w:rsid w:val="00621137"/>
    <w:rsid w:val="0062315D"/>
    <w:rsid w:val="00626064"/>
    <w:rsid w:val="00631774"/>
    <w:rsid w:val="006327E0"/>
    <w:rsid w:val="00636566"/>
    <w:rsid w:val="00637661"/>
    <w:rsid w:val="00641733"/>
    <w:rsid w:val="0064291A"/>
    <w:rsid w:val="006441E8"/>
    <w:rsid w:val="006468D3"/>
    <w:rsid w:val="006607C0"/>
    <w:rsid w:val="00661231"/>
    <w:rsid w:val="0066217E"/>
    <w:rsid w:val="00666B36"/>
    <w:rsid w:val="00667C3B"/>
    <w:rsid w:val="00670AF7"/>
    <w:rsid w:val="00670B01"/>
    <w:rsid w:val="00670EA7"/>
    <w:rsid w:val="00683E9B"/>
    <w:rsid w:val="00683FC5"/>
    <w:rsid w:val="0068417F"/>
    <w:rsid w:val="0068510D"/>
    <w:rsid w:val="00686593"/>
    <w:rsid w:val="00687A38"/>
    <w:rsid w:val="0069099B"/>
    <w:rsid w:val="00692935"/>
    <w:rsid w:val="0069325C"/>
    <w:rsid w:val="00693D21"/>
    <w:rsid w:val="00694047"/>
    <w:rsid w:val="006944C4"/>
    <w:rsid w:val="00697956"/>
    <w:rsid w:val="006A195E"/>
    <w:rsid w:val="006A3D9E"/>
    <w:rsid w:val="006A75D6"/>
    <w:rsid w:val="006B6764"/>
    <w:rsid w:val="006B762B"/>
    <w:rsid w:val="006C072F"/>
    <w:rsid w:val="006D1B15"/>
    <w:rsid w:val="006D1EA7"/>
    <w:rsid w:val="006D3D63"/>
    <w:rsid w:val="006D4996"/>
    <w:rsid w:val="006D528F"/>
    <w:rsid w:val="006E0EEC"/>
    <w:rsid w:val="006E41AD"/>
    <w:rsid w:val="006E4B45"/>
    <w:rsid w:val="006F0330"/>
    <w:rsid w:val="006F04BC"/>
    <w:rsid w:val="006F0A2E"/>
    <w:rsid w:val="006F2102"/>
    <w:rsid w:val="006F60E2"/>
    <w:rsid w:val="0070171D"/>
    <w:rsid w:val="00701A4E"/>
    <w:rsid w:val="007046AD"/>
    <w:rsid w:val="00706752"/>
    <w:rsid w:val="00707C16"/>
    <w:rsid w:val="007102D1"/>
    <w:rsid w:val="007111CF"/>
    <w:rsid w:val="00711494"/>
    <w:rsid w:val="00711C34"/>
    <w:rsid w:val="0071372B"/>
    <w:rsid w:val="00713A17"/>
    <w:rsid w:val="007148AB"/>
    <w:rsid w:val="00725AB4"/>
    <w:rsid w:val="007264A8"/>
    <w:rsid w:val="007304DF"/>
    <w:rsid w:val="00730EAB"/>
    <w:rsid w:val="00733B36"/>
    <w:rsid w:val="007405C9"/>
    <w:rsid w:val="00754B0C"/>
    <w:rsid w:val="00757763"/>
    <w:rsid w:val="007620C8"/>
    <w:rsid w:val="00765B14"/>
    <w:rsid w:val="00766440"/>
    <w:rsid w:val="00766A89"/>
    <w:rsid w:val="00766C05"/>
    <w:rsid w:val="007670F2"/>
    <w:rsid w:val="00767A18"/>
    <w:rsid w:val="00772F08"/>
    <w:rsid w:val="00781C5B"/>
    <w:rsid w:val="0078278A"/>
    <w:rsid w:val="00783822"/>
    <w:rsid w:val="00785350"/>
    <w:rsid w:val="00786245"/>
    <w:rsid w:val="0079234D"/>
    <w:rsid w:val="00794648"/>
    <w:rsid w:val="00796F4F"/>
    <w:rsid w:val="007A2825"/>
    <w:rsid w:val="007A3858"/>
    <w:rsid w:val="007A3F4E"/>
    <w:rsid w:val="007B0B34"/>
    <w:rsid w:val="007C06E4"/>
    <w:rsid w:val="007C0F3F"/>
    <w:rsid w:val="007C3876"/>
    <w:rsid w:val="007C65A8"/>
    <w:rsid w:val="007D2198"/>
    <w:rsid w:val="007D2C42"/>
    <w:rsid w:val="007D5915"/>
    <w:rsid w:val="007D7ECE"/>
    <w:rsid w:val="007E093F"/>
    <w:rsid w:val="007E153A"/>
    <w:rsid w:val="007E252F"/>
    <w:rsid w:val="007F1854"/>
    <w:rsid w:val="007F4A23"/>
    <w:rsid w:val="007F530A"/>
    <w:rsid w:val="007F7778"/>
    <w:rsid w:val="00812088"/>
    <w:rsid w:val="00814690"/>
    <w:rsid w:val="008253A9"/>
    <w:rsid w:val="0082620D"/>
    <w:rsid w:val="0083376B"/>
    <w:rsid w:val="008360FB"/>
    <w:rsid w:val="00837D62"/>
    <w:rsid w:val="00844A5E"/>
    <w:rsid w:val="008467A6"/>
    <w:rsid w:val="00854F4C"/>
    <w:rsid w:val="0085548B"/>
    <w:rsid w:val="008571E9"/>
    <w:rsid w:val="00857CB3"/>
    <w:rsid w:val="00862B46"/>
    <w:rsid w:val="00864714"/>
    <w:rsid w:val="00865AF2"/>
    <w:rsid w:val="0086722D"/>
    <w:rsid w:val="00870F52"/>
    <w:rsid w:val="008711BA"/>
    <w:rsid w:val="008741E8"/>
    <w:rsid w:val="00875A67"/>
    <w:rsid w:val="00877A4C"/>
    <w:rsid w:val="0088480B"/>
    <w:rsid w:val="00885E4B"/>
    <w:rsid w:val="00886CDD"/>
    <w:rsid w:val="00890251"/>
    <w:rsid w:val="00890E0E"/>
    <w:rsid w:val="008A0298"/>
    <w:rsid w:val="008A13B4"/>
    <w:rsid w:val="008A1784"/>
    <w:rsid w:val="008A497E"/>
    <w:rsid w:val="008A69D0"/>
    <w:rsid w:val="008B0428"/>
    <w:rsid w:val="008B4BA1"/>
    <w:rsid w:val="008B6272"/>
    <w:rsid w:val="008B6900"/>
    <w:rsid w:val="008C063A"/>
    <w:rsid w:val="008C1635"/>
    <w:rsid w:val="008C1AE6"/>
    <w:rsid w:val="008C1B82"/>
    <w:rsid w:val="008C2ED0"/>
    <w:rsid w:val="008C3042"/>
    <w:rsid w:val="008C32AB"/>
    <w:rsid w:val="008D1F5E"/>
    <w:rsid w:val="008D2FF4"/>
    <w:rsid w:val="008D3425"/>
    <w:rsid w:val="008D6F65"/>
    <w:rsid w:val="008E2560"/>
    <w:rsid w:val="008E2578"/>
    <w:rsid w:val="008E691A"/>
    <w:rsid w:val="008F03BF"/>
    <w:rsid w:val="008F206C"/>
    <w:rsid w:val="008F3972"/>
    <w:rsid w:val="00900B85"/>
    <w:rsid w:val="00904AAB"/>
    <w:rsid w:val="00906B9B"/>
    <w:rsid w:val="009201D8"/>
    <w:rsid w:val="00922A76"/>
    <w:rsid w:val="00924495"/>
    <w:rsid w:val="00924FB9"/>
    <w:rsid w:val="009270C5"/>
    <w:rsid w:val="0093585B"/>
    <w:rsid w:val="00936BAE"/>
    <w:rsid w:val="009379EE"/>
    <w:rsid w:val="009434FE"/>
    <w:rsid w:val="00944ADE"/>
    <w:rsid w:val="00945950"/>
    <w:rsid w:val="00951910"/>
    <w:rsid w:val="0095395D"/>
    <w:rsid w:val="009628E3"/>
    <w:rsid w:val="009633FE"/>
    <w:rsid w:val="00963A39"/>
    <w:rsid w:val="00965879"/>
    <w:rsid w:val="0097670C"/>
    <w:rsid w:val="00977196"/>
    <w:rsid w:val="00977B0A"/>
    <w:rsid w:val="00981D95"/>
    <w:rsid w:val="0098736B"/>
    <w:rsid w:val="00991524"/>
    <w:rsid w:val="00992202"/>
    <w:rsid w:val="00994189"/>
    <w:rsid w:val="0099428E"/>
    <w:rsid w:val="009A3B3D"/>
    <w:rsid w:val="009A4FF1"/>
    <w:rsid w:val="009B0863"/>
    <w:rsid w:val="009B5F93"/>
    <w:rsid w:val="009B6C75"/>
    <w:rsid w:val="009B7441"/>
    <w:rsid w:val="009C11E2"/>
    <w:rsid w:val="009C170C"/>
    <w:rsid w:val="009C1FEB"/>
    <w:rsid w:val="009C258D"/>
    <w:rsid w:val="009C28E9"/>
    <w:rsid w:val="009C326A"/>
    <w:rsid w:val="009C3929"/>
    <w:rsid w:val="009C5D5D"/>
    <w:rsid w:val="009C65BC"/>
    <w:rsid w:val="009C7823"/>
    <w:rsid w:val="009D067E"/>
    <w:rsid w:val="009D2A8F"/>
    <w:rsid w:val="009F48E2"/>
    <w:rsid w:val="009F6B8E"/>
    <w:rsid w:val="009F70E7"/>
    <w:rsid w:val="00A02981"/>
    <w:rsid w:val="00A0299B"/>
    <w:rsid w:val="00A035CD"/>
    <w:rsid w:val="00A10E17"/>
    <w:rsid w:val="00A136D9"/>
    <w:rsid w:val="00A15B00"/>
    <w:rsid w:val="00A15EB6"/>
    <w:rsid w:val="00A1646F"/>
    <w:rsid w:val="00A2472E"/>
    <w:rsid w:val="00A25DDD"/>
    <w:rsid w:val="00A27157"/>
    <w:rsid w:val="00A27B70"/>
    <w:rsid w:val="00A27FB8"/>
    <w:rsid w:val="00A30D5A"/>
    <w:rsid w:val="00A32A3C"/>
    <w:rsid w:val="00A33991"/>
    <w:rsid w:val="00A34E8B"/>
    <w:rsid w:val="00A37FDE"/>
    <w:rsid w:val="00A44F10"/>
    <w:rsid w:val="00A45E53"/>
    <w:rsid w:val="00A532CF"/>
    <w:rsid w:val="00A53BB1"/>
    <w:rsid w:val="00A5542F"/>
    <w:rsid w:val="00A560BA"/>
    <w:rsid w:val="00A604F4"/>
    <w:rsid w:val="00A63225"/>
    <w:rsid w:val="00A65441"/>
    <w:rsid w:val="00A73D2C"/>
    <w:rsid w:val="00A813A3"/>
    <w:rsid w:val="00A94330"/>
    <w:rsid w:val="00A944C5"/>
    <w:rsid w:val="00A94D1D"/>
    <w:rsid w:val="00A96F12"/>
    <w:rsid w:val="00AA0BD5"/>
    <w:rsid w:val="00AA2BF5"/>
    <w:rsid w:val="00AB3224"/>
    <w:rsid w:val="00AB3261"/>
    <w:rsid w:val="00AB5B57"/>
    <w:rsid w:val="00AB695F"/>
    <w:rsid w:val="00AC3754"/>
    <w:rsid w:val="00AC75A4"/>
    <w:rsid w:val="00AD011A"/>
    <w:rsid w:val="00AD5444"/>
    <w:rsid w:val="00AD6B98"/>
    <w:rsid w:val="00AE06FB"/>
    <w:rsid w:val="00AE2B7A"/>
    <w:rsid w:val="00AE44D5"/>
    <w:rsid w:val="00AE56A8"/>
    <w:rsid w:val="00AE5C04"/>
    <w:rsid w:val="00AE76CC"/>
    <w:rsid w:val="00AF2976"/>
    <w:rsid w:val="00AF47DD"/>
    <w:rsid w:val="00AF7A0C"/>
    <w:rsid w:val="00B04D5F"/>
    <w:rsid w:val="00B059F4"/>
    <w:rsid w:val="00B05A19"/>
    <w:rsid w:val="00B06EF2"/>
    <w:rsid w:val="00B109D5"/>
    <w:rsid w:val="00B110E1"/>
    <w:rsid w:val="00B1159F"/>
    <w:rsid w:val="00B11884"/>
    <w:rsid w:val="00B12200"/>
    <w:rsid w:val="00B166D6"/>
    <w:rsid w:val="00B26155"/>
    <w:rsid w:val="00B44105"/>
    <w:rsid w:val="00B51FF7"/>
    <w:rsid w:val="00B57EF1"/>
    <w:rsid w:val="00B64917"/>
    <w:rsid w:val="00B754D2"/>
    <w:rsid w:val="00B7795A"/>
    <w:rsid w:val="00B800F2"/>
    <w:rsid w:val="00B87AB2"/>
    <w:rsid w:val="00B92507"/>
    <w:rsid w:val="00B960AD"/>
    <w:rsid w:val="00B96AB5"/>
    <w:rsid w:val="00BA030A"/>
    <w:rsid w:val="00BA09A0"/>
    <w:rsid w:val="00BA16E6"/>
    <w:rsid w:val="00BA32D0"/>
    <w:rsid w:val="00BA3B1A"/>
    <w:rsid w:val="00BA6B2B"/>
    <w:rsid w:val="00BA74BA"/>
    <w:rsid w:val="00BB2492"/>
    <w:rsid w:val="00BB6793"/>
    <w:rsid w:val="00BC1604"/>
    <w:rsid w:val="00BC4519"/>
    <w:rsid w:val="00BC71E8"/>
    <w:rsid w:val="00BD0F3E"/>
    <w:rsid w:val="00BD2AC0"/>
    <w:rsid w:val="00BD61F3"/>
    <w:rsid w:val="00BD684B"/>
    <w:rsid w:val="00BE57FD"/>
    <w:rsid w:val="00BE6738"/>
    <w:rsid w:val="00BE7DF9"/>
    <w:rsid w:val="00BF0DA8"/>
    <w:rsid w:val="00BF1DF1"/>
    <w:rsid w:val="00BF2EFB"/>
    <w:rsid w:val="00C000BE"/>
    <w:rsid w:val="00C0099F"/>
    <w:rsid w:val="00C0409B"/>
    <w:rsid w:val="00C04B51"/>
    <w:rsid w:val="00C10409"/>
    <w:rsid w:val="00C1212F"/>
    <w:rsid w:val="00C12D5A"/>
    <w:rsid w:val="00C1515C"/>
    <w:rsid w:val="00C155F4"/>
    <w:rsid w:val="00C15AF7"/>
    <w:rsid w:val="00C175D6"/>
    <w:rsid w:val="00C17969"/>
    <w:rsid w:val="00C22B56"/>
    <w:rsid w:val="00C2740D"/>
    <w:rsid w:val="00C30EDC"/>
    <w:rsid w:val="00C34A8A"/>
    <w:rsid w:val="00C40823"/>
    <w:rsid w:val="00C4491E"/>
    <w:rsid w:val="00C47FC2"/>
    <w:rsid w:val="00C539BE"/>
    <w:rsid w:val="00C55D14"/>
    <w:rsid w:val="00C56279"/>
    <w:rsid w:val="00C57D76"/>
    <w:rsid w:val="00C57F79"/>
    <w:rsid w:val="00C60F15"/>
    <w:rsid w:val="00C62EE2"/>
    <w:rsid w:val="00C6593C"/>
    <w:rsid w:val="00C67869"/>
    <w:rsid w:val="00C67954"/>
    <w:rsid w:val="00C67E50"/>
    <w:rsid w:val="00C75AFB"/>
    <w:rsid w:val="00C8724C"/>
    <w:rsid w:val="00C8798F"/>
    <w:rsid w:val="00C911EF"/>
    <w:rsid w:val="00C9159F"/>
    <w:rsid w:val="00CA1C4F"/>
    <w:rsid w:val="00CB39AB"/>
    <w:rsid w:val="00CB3B7D"/>
    <w:rsid w:val="00CB58F7"/>
    <w:rsid w:val="00CB5DA1"/>
    <w:rsid w:val="00CB65CD"/>
    <w:rsid w:val="00CB6FEE"/>
    <w:rsid w:val="00CB70A6"/>
    <w:rsid w:val="00CC3EAC"/>
    <w:rsid w:val="00CC717A"/>
    <w:rsid w:val="00CD3B96"/>
    <w:rsid w:val="00CD3CC6"/>
    <w:rsid w:val="00CD44BA"/>
    <w:rsid w:val="00CD58D2"/>
    <w:rsid w:val="00CD7BA8"/>
    <w:rsid w:val="00CE496E"/>
    <w:rsid w:val="00CE6BC8"/>
    <w:rsid w:val="00CF1D05"/>
    <w:rsid w:val="00D01073"/>
    <w:rsid w:val="00D02A95"/>
    <w:rsid w:val="00D05883"/>
    <w:rsid w:val="00D05A1D"/>
    <w:rsid w:val="00D07D29"/>
    <w:rsid w:val="00D121E7"/>
    <w:rsid w:val="00D127F9"/>
    <w:rsid w:val="00D13F22"/>
    <w:rsid w:val="00D200DC"/>
    <w:rsid w:val="00D30E0D"/>
    <w:rsid w:val="00D352A0"/>
    <w:rsid w:val="00D44310"/>
    <w:rsid w:val="00D4465E"/>
    <w:rsid w:val="00D45475"/>
    <w:rsid w:val="00D458E1"/>
    <w:rsid w:val="00D4690B"/>
    <w:rsid w:val="00D470E8"/>
    <w:rsid w:val="00D647F0"/>
    <w:rsid w:val="00D70DCE"/>
    <w:rsid w:val="00D73F9C"/>
    <w:rsid w:val="00D74DD2"/>
    <w:rsid w:val="00D76713"/>
    <w:rsid w:val="00D833E6"/>
    <w:rsid w:val="00D838AE"/>
    <w:rsid w:val="00D912E9"/>
    <w:rsid w:val="00D91EB2"/>
    <w:rsid w:val="00D9308F"/>
    <w:rsid w:val="00D9490E"/>
    <w:rsid w:val="00D96299"/>
    <w:rsid w:val="00D9675E"/>
    <w:rsid w:val="00D9721D"/>
    <w:rsid w:val="00DA1189"/>
    <w:rsid w:val="00DA5C5D"/>
    <w:rsid w:val="00DA6347"/>
    <w:rsid w:val="00DB1C9B"/>
    <w:rsid w:val="00DB2461"/>
    <w:rsid w:val="00DB65A0"/>
    <w:rsid w:val="00DB6802"/>
    <w:rsid w:val="00DB6BFC"/>
    <w:rsid w:val="00DE3FA8"/>
    <w:rsid w:val="00DE5FC3"/>
    <w:rsid w:val="00DE6109"/>
    <w:rsid w:val="00DE7847"/>
    <w:rsid w:val="00E0079B"/>
    <w:rsid w:val="00E024F0"/>
    <w:rsid w:val="00E026FA"/>
    <w:rsid w:val="00E06AAA"/>
    <w:rsid w:val="00E06EFA"/>
    <w:rsid w:val="00E13714"/>
    <w:rsid w:val="00E1708D"/>
    <w:rsid w:val="00E20528"/>
    <w:rsid w:val="00E2765D"/>
    <w:rsid w:val="00E31BD8"/>
    <w:rsid w:val="00E32044"/>
    <w:rsid w:val="00E35F1D"/>
    <w:rsid w:val="00E36C07"/>
    <w:rsid w:val="00E3790A"/>
    <w:rsid w:val="00E55B6B"/>
    <w:rsid w:val="00E56308"/>
    <w:rsid w:val="00E61B0E"/>
    <w:rsid w:val="00E630A9"/>
    <w:rsid w:val="00E63A5A"/>
    <w:rsid w:val="00E810D2"/>
    <w:rsid w:val="00E82835"/>
    <w:rsid w:val="00E82A01"/>
    <w:rsid w:val="00E87392"/>
    <w:rsid w:val="00E90C79"/>
    <w:rsid w:val="00E93155"/>
    <w:rsid w:val="00EA020B"/>
    <w:rsid w:val="00EA0426"/>
    <w:rsid w:val="00EA05CA"/>
    <w:rsid w:val="00EA43B1"/>
    <w:rsid w:val="00EA67E1"/>
    <w:rsid w:val="00EB014E"/>
    <w:rsid w:val="00EB44C6"/>
    <w:rsid w:val="00EB718C"/>
    <w:rsid w:val="00EC5216"/>
    <w:rsid w:val="00ED18E4"/>
    <w:rsid w:val="00ED27AA"/>
    <w:rsid w:val="00ED32B0"/>
    <w:rsid w:val="00ED3BAA"/>
    <w:rsid w:val="00ED40AD"/>
    <w:rsid w:val="00EE0382"/>
    <w:rsid w:val="00EE2903"/>
    <w:rsid w:val="00EE4BF0"/>
    <w:rsid w:val="00EE5D57"/>
    <w:rsid w:val="00EF4AA0"/>
    <w:rsid w:val="00F001E6"/>
    <w:rsid w:val="00F044C1"/>
    <w:rsid w:val="00F06DB1"/>
    <w:rsid w:val="00F13015"/>
    <w:rsid w:val="00F13560"/>
    <w:rsid w:val="00F20940"/>
    <w:rsid w:val="00F24396"/>
    <w:rsid w:val="00F25372"/>
    <w:rsid w:val="00F36299"/>
    <w:rsid w:val="00F363F6"/>
    <w:rsid w:val="00F37C9E"/>
    <w:rsid w:val="00F4258F"/>
    <w:rsid w:val="00F458DB"/>
    <w:rsid w:val="00F50F91"/>
    <w:rsid w:val="00F60856"/>
    <w:rsid w:val="00F645B5"/>
    <w:rsid w:val="00F66947"/>
    <w:rsid w:val="00F70F35"/>
    <w:rsid w:val="00F75970"/>
    <w:rsid w:val="00F76D77"/>
    <w:rsid w:val="00F77CF7"/>
    <w:rsid w:val="00F80AC2"/>
    <w:rsid w:val="00F812BE"/>
    <w:rsid w:val="00F85921"/>
    <w:rsid w:val="00F864CD"/>
    <w:rsid w:val="00F9347A"/>
    <w:rsid w:val="00F9586C"/>
    <w:rsid w:val="00FA1FCC"/>
    <w:rsid w:val="00FA23A9"/>
    <w:rsid w:val="00FA7799"/>
    <w:rsid w:val="00FA7BFB"/>
    <w:rsid w:val="00FB16F0"/>
    <w:rsid w:val="00FB3427"/>
    <w:rsid w:val="00FB61CF"/>
    <w:rsid w:val="00FC2D7C"/>
    <w:rsid w:val="00FC30BA"/>
    <w:rsid w:val="00FC4377"/>
    <w:rsid w:val="00FC4C4D"/>
    <w:rsid w:val="00FC5A13"/>
    <w:rsid w:val="00FC6746"/>
    <w:rsid w:val="00FC7B39"/>
    <w:rsid w:val="00FD5E6C"/>
    <w:rsid w:val="00FD64AF"/>
    <w:rsid w:val="00FE102D"/>
    <w:rsid w:val="00FE4AE3"/>
    <w:rsid w:val="00FE6D04"/>
    <w:rsid w:val="00FE746E"/>
    <w:rsid w:val="00FF1D9F"/>
    <w:rsid w:val="00FF2A98"/>
    <w:rsid w:val="00FF7408"/>
    <w:rsid w:val="03F970DB"/>
    <w:rsid w:val="07DF127A"/>
    <w:rsid w:val="0A8E22C0"/>
    <w:rsid w:val="0EAB22B5"/>
    <w:rsid w:val="13A36F14"/>
    <w:rsid w:val="13A87541"/>
    <w:rsid w:val="1A512D44"/>
    <w:rsid w:val="1C9840D5"/>
    <w:rsid w:val="2B835636"/>
    <w:rsid w:val="2F0C0CE1"/>
    <w:rsid w:val="33CC564C"/>
    <w:rsid w:val="3CF12D36"/>
    <w:rsid w:val="3D480E58"/>
    <w:rsid w:val="3DF0349D"/>
    <w:rsid w:val="3E8E49FE"/>
    <w:rsid w:val="3FE007DB"/>
    <w:rsid w:val="416A1FD6"/>
    <w:rsid w:val="460C7D9E"/>
    <w:rsid w:val="49BB6935"/>
    <w:rsid w:val="4A7758DB"/>
    <w:rsid w:val="4B8D30F5"/>
    <w:rsid w:val="4ECE574B"/>
    <w:rsid w:val="53B67049"/>
    <w:rsid w:val="55E72F61"/>
    <w:rsid w:val="58914E71"/>
    <w:rsid w:val="5AAB0792"/>
    <w:rsid w:val="5AC81E66"/>
    <w:rsid w:val="5ADB4679"/>
    <w:rsid w:val="5AEE2D5D"/>
    <w:rsid w:val="62A91E69"/>
    <w:rsid w:val="64CC0A0E"/>
    <w:rsid w:val="65E87914"/>
    <w:rsid w:val="67BD7151"/>
    <w:rsid w:val="71034ACC"/>
    <w:rsid w:val="746C738F"/>
    <w:rsid w:val="753F53F2"/>
    <w:rsid w:val="79345096"/>
    <w:rsid w:val="79622445"/>
    <w:rsid w:val="7ABA0F1C"/>
    <w:rsid w:val="7C8B5EFA"/>
    <w:rsid w:val="7DD61BF8"/>
    <w:rsid w:val="7F7E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link w:val="18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FollowedHyperlink"/>
    <w:basedOn w:val="10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apple-converted-space"/>
    <w:basedOn w:val="10"/>
    <w:qFormat/>
    <w:uiPriority w:val="0"/>
  </w:style>
  <w:style w:type="character" w:customStyle="1" w:styleId="15">
    <w:name w:val="页眉 Char"/>
    <w:basedOn w:val="10"/>
    <w:link w:val="5"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4"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HTML 预设格式 Char"/>
    <w:basedOn w:val="10"/>
    <w:link w:val="6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19">
    <w:name w:val="批注框文本 Char"/>
    <w:basedOn w:val="10"/>
    <w:link w:val="3"/>
    <w:semiHidden/>
    <w:qFormat/>
    <w:uiPriority w:val="99"/>
    <w:rPr>
      <w:sz w:val="18"/>
      <w:szCs w:val="18"/>
    </w:rPr>
  </w:style>
  <w:style w:type="paragraph" w:customStyle="1" w:styleId="20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1">
    <w:name w:val="Subtle Emphasis"/>
    <w:basedOn w:val="10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22">
    <w:name w:val="Subtle Reference"/>
    <w:basedOn w:val="10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23">
    <w:name w:val="标题 2 Char"/>
    <w:basedOn w:val="10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F3E4B6F-98EF-48A6-B07D-2F86EBED798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2456</Words>
  <Characters>2556</Characters>
  <Lines>37</Lines>
  <Paragraphs>10</Paragraphs>
  <TotalTime>82</TotalTime>
  <ScaleCrop>false</ScaleCrop>
  <LinksUpToDate>false</LinksUpToDate>
  <CharactersWithSpaces>4286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2016-07-26T07:13:00Z</dcterms:created>
  <dc:creator>hp</dc:creator>
  <cp:lastModifiedBy>米淇科技客服经理</cp:lastModifiedBy>
  <dcterms:modified xsi:type="dcterms:W3CDTF">2021-07-21T13:30:35Z</dcterms:modified>
  <cp:revision>2016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2052-11.1.0.10578</vt:lpwstr>
  </property>
  <property fmtid="{D5CDD505-2E9C-101B-9397-08002B2CF9AE}" pid="4" name="ICV">
    <vt:lpwstr>5ECF909B28674D95A58DE3C9C11E2717</vt:lpwstr>
  </property>
</Properties>
</file>